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01" w:rsidRPr="00493801" w:rsidRDefault="00493801" w:rsidP="0049380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493801">
        <w:rPr>
          <w:rFonts w:ascii="Times New Roman" w:hAnsi="Times New Roman"/>
          <w:b/>
          <w:sz w:val="32"/>
        </w:rPr>
        <w:t xml:space="preserve">Пояснительная записка к проекту «внесение изменений в Правила землепользования и застройки муниципального образования </w:t>
      </w:r>
      <w:proofErr w:type="spellStart"/>
      <w:r w:rsidRPr="00493801">
        <w:rPr>
          <w:rFonts w:ascii="Times New Roman" w:hAnsi="Times New Roman"/>
          <w:b/>
          <w:sz w:val="32"/>
        </w:rPr>
        <w:t>Благословенский</w:t>
      </w:r>
      <w:proofErr w:type="spellEnd"/>
      <w:r w:rsidRPr="00493801">
        <w:rPr>
          <w:rFonts w:ascii="Times New Roman" w:hAnsi="Times New Roman"/>
          <w:b/>
          <w:sz w:val="32"/>
        </w:rPr>
        <w:t xml:space="preserve"> сельсовет Оренбургского района Оренбургской области, утверждённые решением Совета депутатов от 28.07.2014 г. № 120-п»</w:t>
      </w:r>
    </w:p>
    <w:p w:rsidR="00493801" w:rsidRDefault="00493801" w:rsidP="0049380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lang w:eastAsia="x-none"/>
        </w:rPr>
        <w:t xml:space="preserve">Основанием для подготовки документации является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Постановление от 18.11.2018 № 109-п «О подготовке проектов внесения изменений в Генеральный план и Правила землепользования и застройки муниципального образования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Благословенский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сельсовет Оренбургского района Оренбургской области».</w:t>
      </w:r>
    </w:p>
    <w:p w:rsidR="00493801" w:rsidRDefault="00493801" w:rsidP="00493801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Планируемые границы населенного пункта, ранее установленного и утвержденного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решением Совета депутатов МО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Благословенский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сельсовет от 24.06.2014 г.№116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изменить с целью формирования границ территории с.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Благословенка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, с учетом планировочной концепции развития села, при условии установленных ограничений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водоохранной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зоны р. Урал и р.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Бердянка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>. Обозначены параметры баланса территории в границах населенного пункта и в границах поселения.</w:t>
      </w:r>
    </w:p>
    <w:p w:rsidR="00493801" w:rsidRDefault="00493801" w:rsidP="00493801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Планируемые границы жилого комплекса «Марьино», ранее проектируемого и утвержденного решением Совета депутатов МО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Благословенский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сельсовет от 28.07.2014 г. №121 изменить с целью уточнения границ ЖК «Марьино», при условии установленных ограничений деятельности газоконденсатного месторождения. Обозначены параметры баланса территории в границах населенного пункта и в границах поселения.</w:t>
      </w:r>
    </w:p>
    <w:p w:rsidR="00493801" w:rsidRDefault="00493801" w:rsidP="0049380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ПЗ – Материалы по обоснованию проекта. Ссылка на главу</w:t>
      </w:r>
      <w:r w:rsidR="00C8515B">
        <w:rPr>
          <w:rFonts w:ascii="Times New Roman" w:hAnsi="Times New Roman"/>
          <w:sz w:val="26"/>
          <w:szCs w:val="26"/>
          <w:shd w:val="clear" w:color="auto" w:fill="FFFFFF"/>
        </w:rPr>
        <w:t xml:space="preserve"> 7 «Перечень земельных участков</w:t>
      </w:r>
      <w:r>
        <w:rPr>
          <w:rFonts w:ascii="Times New Roman" w:hAnsi="Times New Roman"/>
          <w:sz w:val="26"/>
          <w:szCs w:val="26"/>
          <w:shd w:val="clear" w:color="auto" w:fill="FFFFFF"/>
        </w:rPr>
        <w:t>»; Ссылка на п.2.3.2, п.2.3.3.главы 2.3, таблицу № 13 «Распределение функциональных зон».</w:t>
      </w:r>
    </w:p>
    <w:p w:rsidR="00493801" w:rsidRDefault="00493801" w:rsidP="00493801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Представлены программные и п</w:t>
      </w:r>
      <w:bookmarkStart w:id="0" w:name="_GoBack"/>
      <w:bookmarkEnd w:id="0"/>
      <w:r>
        <w:rPr>
          <w:rFonts w:ascii="Times New Roman" w:hAnsi="Times New Roman"/>
          <w:sz w:val="26"/>
          <w:szCs w:val="26"/>
          <w:shd w:val="clear" w:color="auto" w:fill="FFFFFF"/>
        </w:rPr>
        <w:t>рогнозные документы регионального и муниципального уровня на проектные предложения развития муниципального образования. Ссылка на п.1.1. главы 1.</w:t>
      </w:r>
    </w:p>
    <w:p w:rsidR="00493801" w:rsidRDefault="00493801" w:rsidP="004938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Актуализирован комплексный анализ территории поселения. Ссылка на главу 2</w:t>
      </w:r>
    </w:p>
    <w:p w:rsidR="00493801" w:rsidRDefault="00493801" w:rsidP="004938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Скорректирован прогноз базовых параметров развития территории. </w:t>
      </w:r>
    </w:p>
    <w:p w:rsidR="00493801" w:rsidRDefault="00493801" w:rsidP="0049380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    Ссылка на п. 2.2.3 главы 2.2.</w:t>
      </w:r>
    </w:p>
    <w:p w:rsidR="00493801" w:rsidRPr="00493801" w:rsidRDefault="00493801" w:rsidP="00493801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Определены актуальные направления развития многоотраслевого агропромышленного комплекса. Ссылка на п. 2.2.5 главы 2.2.</w:t>
      </w:r>
    </w:p>
    <w:p w:rsidR="00493801" w:rsidRDefault="00493801" w:rsidP="00493801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Определены границы отвода газоконденсатного месторождения и входящих в зону предприятий газопромыслового управления, действующих газодобывающих эксплуатационных, поглощающих и ликвидируемых скважин, газопроводов, продуктопроводов и обслуживающих коммуникаций трубопроводов. Ссылка на п.2.3.1 главы 2.3.</w:t>
      </w:r>
    </w:p>
    <w:p w:rsidR="00493801" w:rsidRDefault="00493801" w:rsidP="0049380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Уточнена инженерная энергетическая инфраструктура, прописаны правила размещения на территории поселения по нормативным требованиям. </w:t>
      </w:r>
    </w:p>
    <w:p w:rsidR="00493801" w:rsidRDefault="00493801" w:rsidP="0049380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Ссылка на п. 2.6.1. главы 2.6.</w:t>
      </w:r>
    </w:p>
    <w:p w:rsidR="00493801" w:rsidRDefault="00493801" w:rsidP="00493801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Поставлены и прописаны задачи комплексной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экологизации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территории населенного пункта с.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Благословенка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>. Ссылка на п.2.4.3. главы 2.4, главу 2.5, главу 3.</w:t>
      </w:r>
    </w:p>
    <w:p w:rsidR="00493801" w:rsidRDefault="00493801" w:rsidP="00493801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493801" w:rsidRDefault="00493801" w:rsidP="00493801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>Дополнения к инженерно-геологическим условиям позволяют выделить категории районирования по условиям строительства: благоприятная, ограниченно-благоприятная, не благоприятная и не подлежащая застройке территории поселения.</w:t>
      </w:r>
    </w:p>
    <w:p w:rsidR="00493801" w:rsidRDefault="00493801" w:rsidP="0049380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Ссылка на п. 2.1.3 главы 2.1, главу 3.</w:t>
      </w:r>
    </w:p>
    <w:p w:rsidR="00493801" w:rsidRPr="00493801" w:rsidRDefault="00493801" w:rsidP="00493801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Выделены границы зон застраиваемых территорий, подверженных риску возможного затопления и подтопления паводковыми водами. Ссылка на п.2.5.1 главы 2.5</w:t>
      </w:r>
    </w:p>
    <w:p w:rsidR="00493801" w:rsidRPr="00493801" w:rsidRDefault="00493801" w:rsidP="00493801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Установлены зоны охраны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р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.У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>рал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и водоемов береговой линии, прибрежной полосы и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водоохранной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зоны, а также зоны охраны источников водоснабжения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Благословенского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водозабора. Ссылка п. 2.3.4 главы 2.3.</w:t>
      </w:r>
    </w:p>
    <w:p w:rsidR="00493801" w:rsidRPr="00493801" w:rsidRDefault="00493801" w:rsidP="00493801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Установленные границы минимально-допустимого расстояния санитарно-защитной зоны предприятий газоконденсатного месторождения до 1000-300 м, в зоне ГКМ. Ссылка на главу 4, лист 7 Карта зон с особыми условиями использования территории. </w:t>
      </w:r>
    </w:p>
    <w:p w:rsidR="00493801" w:rsidRPr="00493801" w:rsidRDefault="00493801" w:rsidP="00493801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Актуализированы предложения по развитию системы транспортной и инженерной инфраструктуры. Учтены магистральные автодороги местного значения, связанные с региональной  трассой Оренбург-Беляевка. Ссылка на п.2.4.4 главы 2.4.</w:t>
      </w:r>
    </w:p>
    <w:p w:rsidR="00493801" w:rsidRPr="00493801" w:rsidRDefault="00493801" w:rsidP="00493801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Сформулированы предложения по восстановлению, сохранению историко-культурного наследия на территории поселения. Ссылка на главу 8 и ст.31 Правил. </w:t>
      </w:r>
    </w:p>
    <w:p w:rsidR="00493801" w:rsidRDefault="00493801" w:rsidP="00493801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Согласно техническим требованиям к материалам электронной версии в формате ГИС </w:t>
      </w:r>
      <w:proofErr w:type="spellStart"/>
      <w:r>
        <w:rPr>
          <w:rFonts w:ascii="Times New Roman" w:hAnsi="Times New Roman"/>
          <w:sz w:val="26"/>
          <w:szCs w:val="26"/>
          <w:lang w:val="en-US" w:eastAsia="ar-SA"/>
        </w:rPr>
        <w:t>Mapinfo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версия 2 от 26.06.2018 г. (от администрации МО Оренбургский район), выполнены требования к отдельным слоям: «Территориальные зоны», «Функциональные зоны», «Зоны с особыми условиями использования территории», «Границы сельских поселений», «Границы населенных пунктов», а также требования к структуре таблиц базы данных.</w:t>
      </w:r>
    </w:p>
    <w:p w:rsidR="002870B7" w:rsidRDefault="002870B7" w:rsidP="00A904C2">
      <w:pPr>
        <w:tabs>
          <w:tab w:val="left" w:pos="5928"/>
          <w:tab w:val="left" w:pos="9528"/>
          <w:tab w:val="left" w:pos="11256"/>
        </w:tabs>
        <w:spacing w:after="0" w:line="240" w:lineRule="auto"/>
        <w:jc w:val="both"/>
      </w:pPr>
    </w:p>
    <w:p w:rsidR="00A904C2" w:rsidRDefault="00A904C2" w:rsidP="00A904C2">
      <w:pPr>
        <w:tabs>
          <w:tab w:val="left" w:pos="5928"/>
          <w:tab w:val="left" w:pos="9528"/>
          <w:tab w:val="left" w:pos="11256"/>
        </w:tabs>
        <w:spacing w:after="0" w:line="240" w:lineRule="auto"/>
        <w:jc w:val="both"/>
      </w:pPr>
    </w:p>
    <w:sectPr w:rsidR="00A9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27D57E3"/>
    <w:multiLevelType w:val="hybridMultilevel"/>
    <w:tmpl w:val="A0B24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17"/>
    <w:rsid w:val="002870B7"/>
    <w:rsid w:val="00493801"/>
    <w:rsid w:val="00A254EA"/>
    <w:rsid w:val="00A904C2"/>
    <w:rsid w:val="00C8515B"/>
    <w:rsid w:val="00EB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E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E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2020-12-23T05:51:00Z</dcterms:created>
  <dcterms:modified xsi:type="dcterms:W3CDTF">2020-12-23T07:21:00Z</dcterms:modified>
</cp:coreProperties>
</file>